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CE" w:rsidRPr="005B3ACE" w:rsidRDefault="005B3ACE" w:rsidP="005B3ACE">
      <w:pPr>
        <w:pStyle w:val="a5"/>
        <w:spacing w:before="0" w:beforeAutospacing="0" w:after="0" w:afterAutospacing="0"/>
        <w:ind w:firstLine="708"/>
        <w:jc w:val="right"/>
        <w:rPr>
          <w:rStyle w:val="a6"/>
          <w:b w:val="0"/>
          <w:sz w:val="28"/>
          <w:szCs w:val="28"/>
        </w:rPr>
      </w:pPr>
      <w:r w:rsidRPr="005B3ACE">
        <w:rPr>
          <w:rStyle w:val="a6"/>
          <w:b w:val="0"/>
          <w:sz w:val="28"/>
          <w:szCs w:val="28"/>
        </w:rPr>
        <w:t>Приложение 2</w:t>
      </w:r>
    </w:p>
    <w:p w:rsidR="00270DD1" w:rsidRPr="003F491A" w:rsidRDefault="00270DD1" w:rsidP="00270DD1">
      <w:pPr>
        <w:pStyle w:val="a5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 w:rsidRPr="003F491A">
        <w:rPr>
          <w:rStyle w:val="a6"/>
          <w:sz w:val="28"/>
          <w:szCs w:val="28"/>
        </w:rPr>
        <w:t xml:space="preserve">Информация </w:t>
      </w:r>
    </w:p>
    <w:p w:rsidR="005637EF" w:rsidRDefault="00270DD1" w:rsidP="00270DD1">
      <w:pPr>
        <w:pStyle w:val="a5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 w:rsidRPr="003F491A">
        <w:rPr>
          <w:rStyle w:val="a6"/>
          <w:sz w:val="28"/>
          <w:szCs w:val="28"/>
        </w:rPr>
        <w:t xml:space="preserve">о реализации в Тверской области </w:t>
      </w:r>
    </w:p>
    <w:p w:rsidR="005637EF" w:rsidRDefault="00D911B7" w:rsidP="00270DD1">
      <w:pPr>
        <w:pStyle w:val="a5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Президентской программы</w:t>
      </w:r>
      <w:r w:rsidR="00270DD1" w:rsidRPr="003F491A">
        <w:rPr>
          <w:rStyle w:val="a6"/>
          <w:sz w:val="28"/>
          <w:szCs w:val="28"/>
        </w:rPr>
        <w:t xml:space="preserve"> подготовки управленческих кадров </w:t>
      </w:r>
    </w:p>
    <w:p w:rsidR="00270DD1" w:rsidRPr="003F491A" w:rsidRDefault="00270DD1" w:rsidP="00270DD1">
      <w:pPr>
        <w:pStyle w:val="a5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 w:rsidRPr="003F491A">
        <w:rPr>
          <w:rStyle w:val="a6"/>
          <w:sz w:val="28"/>
          <w:szCs w:val="28"/>
        </w:rPr>
        <w:t xml:space="preserve">для </w:t>
      </w:r>
      <w:r w:rsidR="009C18B5">
        <w:rPr>
          <w:rStyle w:val="a6"/>
          <w:sz w:val="28"/>
          <w:szCs w:val="28"/>
        </w:rPr>
        <w:t>организаций народного хозяйства</w:t>
      </w:r>
    </w:p>
    <w:p w:rsidR="00270DD1" w:rsidRDefault="00270DD1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73" w:rsidRDefault="009547FD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подготовки управленческих кадров для организаций народного хозяйства Российской Федерации – это масштабная и во многом уникальная Программа, которая реализуется в Российской Федерации </w:t>
      </w:r>
      <w:r w:rsid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1998 г., в соответствии с:</w:t>
      </w:r>
    </w:p>
    <w:p w:rsid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23 июля 1997 г. </w:t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774 «О подготовке управленческих кадров для организаций народного 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Российской Федерации»;</w:t>
      </w:r>
    </w:p>
    <w:p w:rsidR="003C3E73" w:rsidRP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марта 2007 г. № 177 «О подготовке управленческих кадров для организаций народного хозяйства Рос</w:t>
      </w:r>
      <w:r w:rsidR="004A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2007/08–2017/18</w:t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годах».</w:t>
      </w:r>
    </w:p>
    <w:p w:rsidR="003C3E73" w:rsidRP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постановления Правительства Российской Федерации от 03.09.2015 № 928 «О внесении изменений в постановление Правительства Российской Федерации от 24 марта 2007 г. № 177» период реализации Государственного плана подготовки управленческих кадров для организаций народного хозяйства Российской Федерации продлен до 2017/2018 учебного года.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6FC8">
        <w:rPr>
          <w:b/>
          <w:sz w:val="28"/>
          <w:szCs w:val="28"/>
        </w:rPr>
        <w:t>Стратегическая цель программы</w:t>
      </w:r>
      <w:r w:rsidRPr="003F491A">
        <w:rPr>
          <w:sz w:val="28"/>
          <w:szCs w:val="28"/>
        </w:rPr>
        <w:t xml:space="preserve"> - со</w:t>
      </w:r>
      <w:bookmarkStart w:id="0" w:name="_GoBack"/>
      <w:bookmarkEnd w:id="0"/>
      <w:r w:rsidRPr="003F491A">
        <w:rPr>
          <w:sz w:val="28"/>
          <w:szCs w:val="28"/>
        </w:rPr>
        <w:t>действие развитию управления предприятиями для повышения их конкурентоспособности и эффективности.</w:t>
      </w:r>
    </w:p>
    <w:p w:rsidR="00E500A6" w:rsidRPr="003C3E73" w:rsidRDefault="00E500A6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6F" w:rsidRDefault="00B16FC8" w:rsidP="00B16FC8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3F491A">
        <w:rPr>
          <w:rStyle w:val="a6"/>
          <w:sz w:val="28"/>
          <w:szCs w:val="28"/>
        </w:rPr>
        <w:t xml:space="preserve">Участие в программе подготовки управленческих кадров </w:t>
      </w:r>
    </w:p>
    <w:p w:rsidR="00B16FC8" w:rsidRPr="003F491A" w:rsidRDefault="00B16FC8" w:rsidP="00B16FC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F491A">
        <w:rPr>
          <w:rStyle w:val="a6"/>
          <w:sz w:val="28"/>
          <w:szCs w:val="28"/>
        </w:rPr>
        <w:t>предоставляет возможность: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F491A">
        <w:rPr>
          <w:b/>
          <w:bCs/>
          <w:sz w:val="28"/>
          <w:szCs w:val="28"/>
        </w:rPr>
        <w:t>Предприятиям и организациям народного хозяйства Российской Федерации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b/>
          <w:bCs/>
          <w:sz w:val="28"/>
          <w:szCs w:val="28"/>
        </w:rPr>
        <w:t>-</w:t>
      </w:r>
      <w:r w:rsidRPr="003F491A">
        <w:rPr>
          <w:b/>
          <w:bCs/>
          <w:sz w:val="28"/>
          <w:szCs w:val="28"/>
        </w:rPr>
        <w:tab/>
      </w:r>
      <w:r w:rsidRPr="003F491A">
        <w:rPr>
          <w:sz w:val="28"/>
          <w:szCs w:val="28"/>
        </w:rPr>
        <w:t xml:space="preserve"> создать серьезные предпосылки для перехода к новым формам и принципам управления;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осуществить позитивные изменения в структурах управления, производства и корпоративной культуре;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решить конкретные проблемы в процессе подготовки и иностранной стажировки своих специалистов (реструктуризации, перепрофилирования, получения инвестиций и заказов и др.);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установить новые производственно-экономические контакты с российскими и зарубежными предприятиями, а также развить существующие связи с традиционными партнерами;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F491A">
        <w:rPr>
          <w:b/>
          <w:bCs/>
          <w:sz w:val="28"/>
          <w:szCs w:val="28"/>
        </w:rPr>
        <w:t>Специалистам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пройти специальный (эксклюзивный) курс подготовки и получить профессиональные знания;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участвовать в стажировке на ведущих российских и зарубежных предприятиях;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lastRenderedPageBreak/>
        <w:t>-</w:t>
      </w:r>
      <w:r w:rsidRPr="003F491A">
        <w:rPr>
          <w:sz w:val="28"/>
          <w:szCs w:val="28"/>
        </w:rPr>
        <w:tab/>
        <w:t>установить деловые и дружеские контакты с российскими и зарубежными коллегами;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стать членами объединений выпускников Президентской программы;</w:t>
      </w:r>
    </w:p>
    <w:p w:rsidR="00B16FC8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-</w:t>
      </w:r>
      <w:r w:rsidRPr="003F491A">
        <w:rPr>
          <w:sz w:val="28"/>
          <w:szCs w:val="28"/>
        </w:rPr>
        <w:tab/>
        <w:t>усовершенствовать навыки владения иностранным языком (при необходимости).</w:t>
      </w:r>
    </w:p>
    <w:p w:rsidR="00121DEC" w:rsidRDefault="009547FD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специалистов ведется в </w:t>
      </w:r>
      <w:r w:rsid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</w:t>
      </w:r>
      <w:r w:rsidR="00121DEC" w:rsidRPr="0012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аккредитованных</w:t>
      </w:r>
      <w:r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вузах - практически во всех регионах Российской Федерации.</w:t>
      </w:r>
    </w:p>
    <w:p w:rsidR="00B16FC8" w:rsidRDefault="009547FD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FC8">
        <w:rPr>
          <w:b/>
          <w:sz w:val="28"/>
          <w:szCs w:val="28"/>
        </w:rPr>
        <w:t>Целевой группой</w:t>
      </w:r>
      <w:r w:rsidRPr="003C3E73">
        <w:rPr>
          <w:sz w:val="28"/>
          <w:szCs w:val="28"/>
        </w:rPr>
        <w:t xml:space="preserve"> для подготовки являются специалисты с законченным высшем образованием, имеющие не менее 5 лет трудового стажа, из них не менее 3 – управленческого, и в возрасте, преимущественно, до 40 лет. 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Для прохождения обучения специалистов по Программе нужно: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491A">
        <w:rPr>
          <w:sz w:val="28"/>
          <w:szCs w:val="28"/>
        </w:rPr>
        <w:t>получить рекомендацию организации, в которой специалист работает;</w:t>
      </w:r>
    </w:p>
    <w:p w:rsidR="00B16FC8" w:rsidRPr="003F491A" w:rsidRDefault="00B16FC8" w:rsidP="00B16F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F491A">
        <w:rPr>
          <w:sz w:val="28"/>
          <w:szCs w:val="28"/>
        </w:rPr>
        <w:t xml:space="preserve">пройти конкурсный отбор в региональных комиссиях. </w:t>
      </w:r>
    </w:p>
    <w:p w:rsidR="00121DEC" w:rsidRDefault="00121DEC" w:rsidP="00B16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C8" w:rsidRPr="003F491A" w:rsidRDefault="00B16FC8" w:rsidP="00B16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в российских образовательных учреждениях в рамках Государственного плана ведется по трем типам образовательных программ:</w:t>
      </w:r>
    </w:p>
    <w:p w:rsidR="00B16FC8" w:rsidRPr="003F491A" w:rsidRDefault="00B16FC8" w:rsidP="00B16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проектно-ориентированные образовательные программы </w:t>
      </w:r>
      <w:r w:rsidR="009B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(тип А - </w:t>
      </w:r>
      <w:proofErr w:type="spellStart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advanced</w:t>
      </w:r>
      <w:proofErr w:type="spellEnd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F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предусматривают профессиональную переподготовку специалистов в 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преподавателя проекта в интересах направившей специалиста на обучение организации, реализуемого на всем протяжении образовательной программы (общий объем обучения 550 академических часов);</w:t>
      </w:r>
    </w:p>
    <w:p w:rsidR="00B16FC8" w:rsidRPr="003F491A" w:rsidRDefault="00B16FC8" w:rsidP="00B16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базовые образовательные программы (тип В - </w:t>
      </w:r>
      <w:proofErr w:type="spellStart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basic</w:t>
      </w:r>
      <w:proofErr w:type="spellEnd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F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предусматривают профессиональную переподготовку специалистов по одному из направлений в укрупненной группе специальностей и направлений «Экономика 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 (общий объем обучения 550 академических часов);</w:t>
      </w:r>
    </w:p>
    <w:p w:rsidR="00B16FC8" w:rsidRPr="003F491A" w:rsidRDefault="00B16FC8" w:rsidP="00B16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программы повышения квалификации </w:t>
      </w:r>
      <w:r w:rsidR="009B0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(тип Q - </w:t>
      </w:r>
      <w:proofErr w:type="spellStart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qualification</w:t>
      </w:r>
      <w:proofErr w:type="spellEnd"/>
      <w:r w:rsidRPr="003F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F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предусматривают повышение квалификации специалистов по образовательным программам «Развитие предпринимательства» либо «Менеджмент в сфере инноваций» с ориентацией на развитие компетенций менеджера по созданию либо развитию малого и среднего бизнеса (в том числе в инновационных отраслях экономики) в процессе обучения, подготовки и реализации под руководством и при консультации преподавателя проекта либо бизнес-плана в интересах </w:t>
      </w:r>
      <w:r w:rsidRPr="003F4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направившей специалиста на обучение организации либо его собственного, реализуемого на всем протяжении образовательной программы (общий объем обучения 120 академических часов).</w:t>
      </w:r>
    </w:p>
    <w:p w:rsidR="003C3E73" w:rsidRDefault="009547FD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за обучение</w:t>
      </w:r>
      <w:r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3 источников</w:t>
      </w:r>
      <w:r w:rsidR="002B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2018 года</w:t>
      </w:r>
      <w:r w:rsid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1E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оплач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из федерального бюджета;</w:t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1E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из регионального;</w:t>
      </w:r>
    </w:p>
    <w:p w:rsidR="003C3E73" w:rsidRDefault="003C3E73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34% –</w:t>
      </w:r>
      <w:r w:rsidR="009547FD" w:rsidRPr="003C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платит предприятие, которое рекомендует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ециалиста, или сам специалист. </w:t>
      </w:r>
    </w:p>
    <w:p w:rsidR="009B096F" w:rsidRPr="003F491A" w:rsidRDefault="009B096F" w:rsidP="009B09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После завершения подготовки в образовательных учреждениях участникам программы предоставляется возможность прохождения стажировки на профильных российских или зарубежных предприятиях.</w:t>
      </w:r>
      <w:r>
        <w:rPr>
          <w:sz w:val="28"/>
          <w:szCs w:val="28"/>
        </w:rPr>
        <w:t xml:space="preserve"> </w:t>
      </w:r>
      <w:r w:rsidRPr="00801CD6">
        <w:rPr>
          <w:sz w:val="28"/>
          <w:szCs w:val="28"/>
        </w:rPr>
        <w:t xml:space="preserve">Стажировки организуются для групп специалистов, сформированных по отраслевому или тематическому принципу. Длительность стажировок, в зависимости от формата и страны проведения, составляет от 3 </w:t>
      </w:r>
      <w:r>
        <w:rPr>
          <w:sz w:val="28"/>
          <w:szCs w:val="28"/>
        </w:rPr>
        <w:t>до 12 недель.</w:t>
      </w:r>
    </w:p>
    <w:p w:rsidR="009B096F" w:rsidRPr="003F491A" w:rsidRDefault="009B096F" w:rsidP="009B09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91A">
        <w:rPr>
          <w:sz w:val="28"/>
          <w:szCs w:val="28"/>
        </w:rPr>
        <w:t>Программа содействует профессиональному и карьерному росту молодых руководителей. Примерно четверть выпускников отмечают быстрый должностной рост.</w:t>
      </w:r>
    </w:p>
    <w:p w:rsidR="00121DEC" w:rsidRDefault="00121DEC" w:rsidP="003C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DD1" w:rsidRPr="00270DD1" w:rsidRDefault="00270DD1" w:rsidP="00270DD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DD1">
        <w:rPr>
          <w:rStyle w:val="a6"/>
          <w:b w:val="0"/>
          <w:sz w:val="28"/>
          <w:szCs w:val="28"/>
        </w:rPr>
        <w:t xml:space="preserve">В Тверском регионе реализацию </w:t>
      </w:r>
      <w:r w:rsidRPr="00270DD1">
        <w:rPr>
          <w:bCs/>
          <w:sz w:val="28"/>
          <w:szCs w:val="28"/>
        </w:rPr>
        <w:t xml:space="preserve">Президентской программы подготовки управленческих кадров для организаций народного хозяйства </w:t>
      </w:r>
      <w:r w:rsidRPr="00270DD1">
        <w:rPr>
          <w:sz w:val="28"/>
          <w:szCs w:val="28"/>
        </w:rPr>
        <w:t>Российской Федерации</w:t>
      </w:r>
      <w:r w:rsidRPr="00270DD1">
        <w:rPr>
          <w:rStyle w:val="a6"/>
          <w:b w:val="0"/>
          <w:sz w:val="28"/>
          <w:szCs w:val="28"/>
        </w:rPr>
        <w:t xml:space="preserve"> осуществляет Государственное автономное учреждение «Тверской областной бизнес-инкубатор», подведомственное Министерству экономического развития Тверской области</w:t>
      </w:r>
      <w:r w:rsidRPr="00270DD1">
        <w:rPr>
          <w:sz w:val="28"/>
          <w:szCs w:val="28"/>
        </w:rPr>
        <w:t>.</w:t>
      </w:r>
    </w:p>
    <w:p w:rsidR="00270DD1" w:rsidRPr="00270DD1" w:rsidRDefault="00270DD1" w:rsidP="00270DD1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270DD1">
        <w:rPr>
          <w:rStyle w:val="a6"/>
          <w:b w:val="0"/>
          <w:sz w:val="28"/>
          <w:szCs w:val="28"/>
        </w:rPr>
        <w:t xml:space="preserve">В целях обеспечения реализации Государственного </w:t>
      </w:r>
      <w:hyperlink r:id="rId7" w:history="1">
        <w:r w:rsidRPr="00270DD1">
          <w:rPr>
            <w:rStyle w:val="a6"/>
            <w:b w:val="0"/>
            <w:sz w:val="28"/>
            <w:szCs w:val="28"/>
          </w:rPr>
          <w:t>плана</w:t>
        </w:r>
      </w:hyperlink>
      <w:r w:rsidRPr="00270DD1">
        <w:rPr>
          <w:rStyle w:val="a6"/>
          <w:b w:val="0"/>
          <w:sz w:val="28"/>
          <w:szCs w:val="28"/>
        </w:rPr>
        <w:t xml:space="preserve"> подготовки управленческих кадров в регионе образована Тверская региональная комиссия по организации подготовки управленческих кадров для организаций народного хозяйства Российской Федерации. Положение о Комиссии утверждено постановлением Правительства Тверской области от 01.08.2012 </w:t>
      </w:r>
      <w:r>
        <w:rPr>
          <w:rStyle w:val="a6"/>
          <w:b w:val="0"/>
          <w:sz w:val="28"/>
          <w:szCs w:val="28"/>
        </w:rPr>
        <w:br/>
      </w:r>
      <w:r w:rsidRPr="00D91477">
        <w:rPr>
          <w:rStyle w:val="a6"/>
          <w:b w:val="0"/>
          <w:sz w:val="28"/>
          <w:szCs w:val="28"/>
        </w:rPr>
        <w:t xml:space="preserve">№ 457-пп (в редакции от </w:t>
      </w:r>
      <w:r w:rsidR="00D91477" w:rsidRPr="00D91477">
        <w:rPr>
          <w:rStyle w:val="a6"/>
          <w:b w:val="0"/>
          <w:sz w:val="28"/>
          <w:szCs w:val="28"/>
        </w:rPr>
        <w:t>28.08.2017</w:t>
      </w:r>
      <w:r w:rsidRPr="00D91477">
        <w:rPr>
          <w:rStyle w:val="a6"/>
          <w:b w:val="0"/>
          <w:sz w:val="28"/>
          <w:szCs w:val="28"/>
        </w:rPr>
        <w:t xml:space="preserve"> № </w:t>
      </w:r>
      <w:r w:rsidR="00D91477" w:rsidRPr="00D91477">
        <w:rPr>
          <w:rStyle w:val="a6"/>
          <w:b w:val="0"/>
          <w:sz w:val="28"/>
          <w:szCs w:val="28"/>
        </w:rPr>
        <w:t>276</w:t>
      </w:r>
      <w:r w:rsidRPr="00D91477">
        <w:rPr>
          <w:rStyle w:val="a6"/>
          <w:b w:val="0"/>
          <w:sz w:val="28"/>
          <w:szCs w:val="28"/>
        </w:rPr>
        <w:t>-пп). Состав Комиссии утвержден</w:t>
      </w:r>
      <w:r w:rsidRPr="00270DD1">
        <w:rPr>
          <w:rStyle w:val="a6"/>
          <w:b w:val="0"/>
          <w:sz w:val="28"/>
          <w:szCs w:val="28"/>
        </w:rPr>
        <w:t xml:space="preserve"> распоряжением </w:t>
      </w:r>
      <w:r w:rsidR="00D91477">
        <w:rPr>
          <w:rStyle w:val="a6"/>
          <w:b w:val="0"/>
          <w:sz w:val="28"/>
          <w:szCs w:val="28"/>
        </w:rPr>
        <w:t>Правительства Тверской области от 26.01.2018</w:t>
      </w:r>
      <w:r w:rsidRPr="00270DD1">
        <w:rPr>
          <w:rStyle w:val="a6"/>
          <w:b w:val="0"/>
          <w:sz w:val="28"/>
          <w:szCs w:val="28"/>
        </w:rPr>
        <w:t xml:space="preserve"> № </w:t>
      </w:r>
      <w:r w:rsidR="00D91477">
        <w:rPr>
          <w:rStyle w:val="a6"/>
          <w:b w:val="0"/>
          <w:sz w:val="28"/>
          <w:szCs w:val="28"/>
        </w:rPr>
        <w:t>24-рп.</w:t>
      </w:r>
    </w:p>
    <w:sectPr w:rsidR="00270DD1" w:rsidRPr="00270DD1" w:rsidSect="00476BC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FB" w:rsidRDefault="009E7EFB" w:rsidP="00476BC0">
      <w:pPr>
        <w:spacing w:after="0" w:line="240" w:lineRule="auto"/>
      </w:pPr>
      <w:r>
        <w:separator/>
      </w:r>
    </w:p>
  </w:endnote>
  <w:endnote w:type="continuationSeparator" w:id="0">
    <w:p w:rsidR="009E7EFB" w:rsidRDefault="009E7EFB" w:rsidP="004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FB" w:rsidRDefault="009E7EFB" w:rsidP="00476BC0">
      <w:pPr>
        <w:spacing w:after="0" w:line="240" w:lineRule="auto"/>
      </w:pPr>
      <w:r>
        <w:separator/>
      </w:r>
    </w:p>
  </w:footnote>
  <w:footnote w:type="continuationSeparator" w:id="0">
    <w:p w:rsidR="009E7EFB" w:rsidRDefault="009E7EFB" w:rsidP="0047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777862"/>
      <w:docPartObj>
        <w:docPartGallery w:val="Page Numbers (Top of Page)"/>
        <w:docPartUnique/>
      </w:docPartObj>
    </w:sdtPr>
    <w:sdtContent>
      <w:p w:rsidR="00476BC0" w:rsidRDefault="00476B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6BC0" w:rsidRDefault="00476B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4724"/>
    <w:multiLevelType w:val="hybridMultilevel"/>
    <w:tmpl w:val="EA2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591E"/>
    <w:multiLevelType w:val="hybridMultilevel"/>
    <w:tmpl w:val="A230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2CE7"/>
    <w:multiLevelType w:val="hybridMultilevel"/>
    <w:tmpl w:val="DAF0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FD"/>
    <w:rsid w:val="000A042B"/>
    <w:rsid w:val="000B4A04"/>
    <w:rsid w:val="00121045"/>
    <w:rsid w:val="00121DEC"/>
    <w:rsid w:val="002344F8"/>
    <w:rsid w:val="00270DD1"/>
    <w:rsid w:val="002B31E6"/>
    <w:rsid w:val="002F122E"/>
    <w:rsid w:val="003C3E73"/>
    <w:rsid w:val="00476BC0"/>
    <w:rsid w:val="004A446E"/>
    <w:rsid w:val="005637EF"/>
    <w:rsid w:val="005B3ACE"/>
    <w:rsid w:val="007477CB"/>
    <w:rsid w:val="009547FD"/>
    <w:rsid w:val="009B096F"/>
    <w:rsid w:val="009B2ACA"/>
    <w:rsid w:val="009C18B5"/>
    <w:rsid w:val="009E1A27"/>
    <w:rsid w:val="009E7EFB"/>
    <w:rsid w:val="00A75354"/>
    <w:rsid w:val="00AE2B45"/>
    <w:rsid w:val="00B16FC8"/>
    <w:rsid w:val="00C84433"/>
    <w:rsid w:val="00D911B7"/>
    <w:rsid w:val="00D91477"/>
    <w:rsid w:val="00E500A6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E28F-4938-41D0-9B4D-4083005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F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7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DD1"/>
    <w:rPr>
      <w:b/>
      <w:bCs/>
    </w:rPr>
  </w:style>
  <w:style w:type="paragraph" w:styleId="a7">
    <w:name w:val="List Paragraph"/>
    <w:basedOn w:val="a"/>
    <w:uiPriority w:val="34"/>
    <w:qFormat/>
    <w:rsid w:val="00121045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BC0"/>
  </w:style>
  <w:style w:type="paragraph" w:styleId="aa">
    <w:name w:val="footer"/>
    <w:basedOn w:val="a"/>
    <w:link w:val="ab"/>
    <w:uiPriority w:val="99"/>
    <w:unhideWhenUsed/>
    <w:rsid w:val="0047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443745DF9B1C532E241D5C1928579657AACFD857104C16AD3274E4B406F107427C5H6U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2016-07-04T10:49:00Z</cp:lastPrinted>
  <dcterms:created xsi:type="dcterms:W3CDTF">2018-04-26T07:36:00Z</dcterms:created>
  <dcterms:modified xsi:type="dcterms:W3CDTF">2018-04-26T14:42:00Z</dcterms:modified>
</cp:coreProperties>
</file>